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08D" w:rsidRDefault="00D5508D">
      <w:pPr>
        <w:widowControl w:val="0"/>
        <w:pBdr>
          <w:top w:val="nil"/>
          <w:left w:val="nil"/>
          <w:bottom w:val="nil"/>
          <w:right w:val="nil"/>
          <w:between w:val="nil"/>
        </w:pBdr>
        <w:spacing w:after="0"/>
      </w:pPr>
      <w:bookmarkStart w:id="0" w:name="_GoBack"/>
      <w:bookmarkEnd w:id="0"/>
    </w:p>
    <w:p w:rsidR="00D5508D" w:rsidRDefault="00434B66">
      <w:pPr>
        <w:spacing w:after="0"/>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Ponca Community Educational Foundation, Inc.</w:t>
      </w:r>
      <w:r>
        <w:rPr>
          <w:noProof/>
        </w:rPr>
        <w:drawing>
          <wp:anchor distT="0" distB="0" distL="114300" distR="114300" simplePos="0" relativeHeight="251658240" behindDoc="0" locked="0" layoutInCell="1" hidden="0" allowOverlap="1">
            <wp:simplePos x="0" y="0"/>
            <wp:positionH relativeFrom="column">
              <wp:posOffset>-52069</wp:posOffset>
            </wp:positionH>
            <wp:positionV relativeFrom="paragraph">
              <wp:posOffset>-91439</wp:posOffset>
            </wp:positionV>
            <wp:extent cx="1335405" cy="1161415"/>
            <wp:effectExtent l="0" t="0" r="0" b="0"/>
            <wp:wrapSquare wrapText="bothSides" distT="0" distB="0" distL="114300" distR="114300"/>
            <wp:docPr id="3" name="image1.jpg" descr="https://encrypted-tbn3.gstatic.com/images?q=tbn:ANd9GcTo-ZuFoaYX92XKvHHuYjxNCuJLiqqPKTBLAkrGVqnsndRwHbm1CQ"/>
            <wp:cNvGraphicFramePr/>
            <a:graphic xmlns:a="http://schemas.openxmlformats.org/drawingml/2006/main">
              <a:graphicData uri="http://schemas.openxmlformats.org/drawingml/2006/picture">
                <pic:pic xmlns:pic="http://schemas.openxmlformats.org/drawingml/2006/picture">
                  <pic:nvPicPr>
                    <pic:cNvPr id="0" name="image1.jpg" descr="https://encrypted-tbn3.gstatic.com/images?q=tbn:ANd9GcTo-ZuFoaYX92XKvHHuYjxNCuJLiqqPKTBLAkrGVqnsndRwHbm1CQ"/>
                    <pic:cNvPicPr preferRelativeResize="0"/>
                  </pic:nvPicPr>
                  <pic:blipFill>
                    <a:blip r:embed="rId6"/>
                    <a:srcRect/>
                    <a:stretch>
                      <a:fillRect/>
                    </a:stretch>
                  </pic:blipFill>
                  <pic:spPr>
                    <a:xfrm>
                      <a:off x="0" y="0"/>
                      <a:ext cx="1335405" cy="1161415"/>
                    </a:xfrm>
                    <a:prstGeom prst="rect">
                      <a:avLst/>
                    </a:prstGeom>
                    <a:ln/>
                  </pic:spPr>
                </pic:pic>
              </a:graphicData>
            </a:graphic>
          </wp:anchor>
        </w:drawing>
      </w:r>
    </w:p>
    <w:p w:rsidR="00D5508D" w:rsidRDefault="00434B66">
      <w:pPr>
        <w:spacing w:after="0"/>
        <w:jc w:val="center"/>
        <w:rPr>
          <w:rFonts w:ascii="Times New Roman" w:eastAsia="Times New Roman" w:hAnsi="Times New Roman" w:cs="Times New Roman"/>
          <w:b/>
          <w:i/>
        </w:rPr>
      </w:pPr>
      <w:r>
        <w:rPr>
          <w:rFonts w:ascii="Times New Roman" w:eastAsia="Times New Roman" w:hAnsi="Times New Roman" w:cs="Times New Roman"/>
          <w:b/>
          <w:i/>
        </w:rPr>
        <w:t>P.O. Box 568; Ponca, Nebraska 68770</w:t>
      </w:r>
    </w:p>
    <w:p w:rsidR="00D5508D" w:rsidRDefault="00D5508D">
      <w:pPr>
        <w:spacing w:after="0"/>
        <w:rPr>
          <w:rFonts w:ascii="Times New Roman" w:eastAsia="Times New Roman" w:hAnsi="Times New Roman" w:cs="Times New Roman"/>
          <w:sz w:val="24"/>
          <w:szCs w:val="24"/>
        </w:rPr>
      </w:pPr>
    </w:p>
    <w:p w:rsidR="00D5508D" w:rsidRDefault="00434B66">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*Award Guidelines and Information</w:t>
      </w:r>
    </w:p>
    <w:p w:rsidR="00D5508D" w:rsidRDefault="00D5508D">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D5508D" w:rsidRDefault="00D5508D">
      <w:pPr>
        <w:pBdr>
          <w:top w:val="nil"/>
          <w:left w:val="nil"/>
          <w:bottom w:val="nil"/>
          <w:right w:val="nil"/>
          <w:between w:val="nil"/>
        </w:pBdr>
        <w:spacing w:after="0" w:line="240" w:lineRule="auto"/>
        <w:jc w:val="center"/>
        <w:rPr>
          <w:rFonts w:ascii="Times New Roman" w:eastAsia="Times New Roman" w:hAnsi="Times New Roman" w:cs="Times New Roman"/>
          <w:color w:val="000000"/>
          <w:sz w:val="16"/>
          <w:szCs w:val="16"/>
        </w:rPr>
      </w:pPr>
    </w:p>
    <w:p w:rsidR="00D5508D" w:rsidRDefault="00434B66">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*Name of Award:  </w:t>
      </w:r>
      <w:r>
        <w:rPr>
          <w:rFonts w:ascii="Times New Roman" w:eastAsia="Times New Roman" w:hAnsi="Times New Roman" w:cs="Times New Roman"/>
          <w:sz w:val="24"/>
          <w:szCs w:val="24"/>
        </w:rPr>
        <w:t>______________________________________________________________________</w:t>
      </w:r>
    </w:p>
    <w:p w:rsidR="00D5508D" w:rsidRDefault="00434B66">
      <w:pPr>
        <w:spacing w:after="0"/>
        <w:ind w:firstLine="90"/>
        <w:rPr>
          <w:rFonts w:ascii="Times New Roman" w:eastAsia="Times New Roman" w:hAnsi="Times New Roman" w:cs="Times New Roman"/>
          <w:sz w:val="24"/>
          <w:szCs w:val="24"/>
        </w:rPr>
      </w:pPr>
      <w:r>
        <w:rPr>
          <w:rFonts w:ascii="Times New Roman" w:eastAsia="Times New Roman" w:hAnsi="Times New Roman" w:cs="Times New Roman"/>
          <w:sz w:val="24"/>
          <w:szCs w:val="24"/>
        </w:rPr>
        <w:t>Date Established:  ____________________________      Initial Amount:  $_________________________</w:t>
      </w:r>
    </w:p>
    <w:p w:rsidR="00D5508D" w:rsidRDefault="00D5508D">
      <w:pPr>
        <w:spacing w:after="0"/>
        <w:ind w:firstLine="90"/>
        <w:rPr>
          <w:rFonts w:ascii="Times New Roman" w:eastAsia="Times New Roman" w:hAnsi="Times New Roman" w:cs="Times New Roman"/>
          <w:sz w:val="10"/>
          <w:szCs w:val="10"/>
        </w:rPr>
      </w:pPr>
    </w:p>
    <w:p w:rsidR="00D5508D" w:rsidRDefault="00434B66">
      <w:pPr>
        <w:spacing w:after="0"/>
        <w:ind w:left="720"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Type:</w:t>
      </w:r>
      <w:r>
        <w:rPr>
          <w:rFonts w:ascii="Times New Roman" w:eastAsia="Times New Roman" w:hAnsi="Times New Roman" w:cs="Times New Roman"/>
          <w:b/>
          <w:sz w:val="28"/>
          <w:szCs w:val="28"/>
        </w:rPr>
        <w:tab/>
        <w:t xml:space="preserve">_____Endowment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_____Annual Cash Donation</w:t>
      </w:r>
    </w:p>
    <w:p w:rsidR="00D5508D" w:rsidRDefault="00D5508D">
      <w:pPr>
        <w:spacing w:after="0"/>
        <w:ind w:left="720" w:firstLine="720"/>
        <w:rPr>
          <w:rFonts w:ascii="Times New Roman" w:eastAsia="Times New Roman" w:hAnsi="Times New Roman" w:cs="Times New Roman"/>
          <w:b/>
          <w:sz w:val="6"/>
          <w:szCs w:val="6"/>
        </w:rPr>
      </w:pPr>
    </w:p>
    <w:p w:rsidR="00D5508D" w:rsidRDefault="00434B66">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Use: </w:t>
      </w:r>
      <w:r>
        <w:rPr>
          <w:rFonts w:ascii="Times New Roman" w:eastAsia="Times New Roman" w:hAnsi="Times New Roman" w:cs="Times New Roman"/>
          <w:b/>
          <w:sz w:val="24"/>
          <w:szCs w:val="24"/>
        </w:rPr>
        <w:tab/>
        <w:t>_____Scholarship</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_____Special Use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_____Other</w:t>
      </w:r>
    </w:p>
    <w:p w:rsidR="00D5508D" w:rsidRDefault="00D5508D">
      <w:pPr>
        <w:spacing w:after="0"/>
        <w:rPr>
          <w:rFonts w:ascii="Times New Roman" w:eastAsia="Times New Roman" w:hAnsi="Times New Roman" w:cs="Times New Roman"/>
          <w:b/>
          <w:sz w:val="14"/>
          <w:szCs w:val="14"/>
        </w:rPr>
      </w:pPr>
    </w:p>
    <w:p w:rsidR="00D5508D" w:rsidRDefault="00434B66">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Name(s) of Donor(s):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___________________________________________________________________</w:t>
      </w:r>
    </w:p>
    <w:p w:rsidR="00D5508D" w:rsidRDefault="00434B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proofErr w:type="gramStart"/>
      <w:r>
        <w:rPr>
          <w:rFonts w:ascii="Times New Roman" w:eastAsia="Times New Roman" w:hAnsi="Times New Roman" w:cs="Times New Roman"/>
          <w:sz w:val="24"/>
          <w:szCs w:val="24"/>
        </w:rPr>
        <w:t>Person:_</w:t>
      </w:r>
      <w:proofErr w:type="gramEnd"/>
      <w:r>
        <w:rPr>
          <w:rFonts w:ascii="Times New Roman" w:eastAsia="Times New Roman" w:hAnsi="Times New Roman" w:cs="Times New Roman"/>
          <w:sz w:val="24"/>
          <w:szCs w:val="24"/>
        </w:rPr>
        <w:t>_______________________________________  Phone:__________________________</w:t>
      </w:r>
    </w:p>
    <w:p w:rsidR="00D5508D" w:rsidRDefault="00434B66">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Address:_</w:t>
      </w:r>
      <w:proofErr w:type="gramEnd"/>
      <w:r>
        <w:rPr>
          <w:rFonts w:ascii="Times New Roman" w:eastAsia="Times New Roman" w:hAnsi="Times New Roman" w:cs="Times New Roman"/>
          <w:sz w:val="24"/>
          <w:szCs w:val="24"/>
        </w:rPr>
        <w:t>___________________________  City:______________ State:____________ Zip:__________</w:t>
      </w:r>
    </w:p>
    <w:p w:rsidR="00D5508D" w:rsidRDefault="00434B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Pr>
          <w:rFonts w:ascii="Times New Roman" w:eastAsia="Times New Roman" w:hAnsi="Times New Roman" w:cs="Times New Roman"/>
          <w:sz w:val="24"/>
          <w:szCs w:val="24"/>
        </w:rPr>
        <w:t>address: _________________________________________________________________________</w:t>
      </w:r>
    </w:p>
    <w:p w:rsidR="00D5508D" w:rsidRDefault="00434B66">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If this is an endowment, will additional contributions be made in the future?  If so, please describe    your future plans for giving:</w:t>
      </w:r>
    </w:p>
    <w:p w:rsidR="00D5508D" w:rsidRDefault="00D5508D">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rsidR="00D5508D" w:rsidRDefault="00D5508D">
      <w:pPr>
        <w:pBdr>
          <w:top w:val="nil"/>
          <w:left w:val="nil"/>
          <w:bottom w:val="nil"/>
          <w:right w:val="nil"/>
          <w:between w:val="nil"/>
        </w:pBdr>
        <w:spacing w:after="0"/>
        <w:ind w:left="720"/>
        <w:rPr>
          <w:rFonts w:ascii="Times New Roman" w:eastAsia="Times New Roman" w:hAnsi="Times New Roman" w:cs="Times New Roman"/>
          <w:color w:val="000000"/>
        </w:rPr>
      </w:pPr>
    </w:p>
    <w:p w:rsidR="00D5508D" w:rsidRDefault="00434B66">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If this is a Cash Scholarship or Special Use Award, do you intend to give it annually?  _________</w:t>
      </w:r>
    </w:p>
    <w:p w:rsidR="00D5508D" w:rsidRDefault="00434B66">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Comments regarding annual giving plans:</w:t>
      </w:r>
    </w:p>
    <w:p w:rsidR="00D5508D" w:rsidRDefault="00D5508D">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5508D" w:rsidRDefault="00434B66">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279400</wp:posOffset>
                </wp:positionH>
                <wp:positionV relativeFrom="paragraph">
                  <wp:posOffset>25400</wp:posOffset>
                </wp:positionV>
                <wp:extent cx="6527800" cy="1243330"/>
                <wp:effectExtent l="0" t="0" r="0" b="0"/>
                <wp:wrapNone/>
                <wp:docPr id="2" name="Freeform 2"/>
                <wp:cNvGraphicFramePr/>
                <a:graphic xmlns:a="http://schemas.openxmlformats.org/drawingml/2006/main">
                  <a:graphicData uri="http://schemas.microsoft.com/office/word/2010/wordprocessingShape">
                    <wps:wsp>
                      <wps:cNvSpPr/>
                      <wps:spPr>
                        <a:xfrm>
                          <a:off x="2088450" y="3164685"/>
                          <a:ext cx="6515100" cy="1230630"/>
                        </a:xfrm>
                        <a:custGeom>
                          <a:avLst/>
                          <a:gdLst/>
                          <a:ahLst/>
                          <a:cxnLst/>
                          <a:rect l="l" t="t" r="r" b="b"/>
                          <a:pathLst>
                            <a:path w="6515100" h="1230630" extrusionOk="0">
                              <a:moveTo>
                                <a:pt x="0" y="0"/>
                              </a:moveTo>
                              <a:lnTo>
                                <a:pt x="0" y="1230630"/>
                              </a:lnTo>
                              <a:lnTo>
                                <a:pt x="6515100" y="1230630"/>
                              </a:lnTo>
                              <a:lnTo>
                                <a:pt x="65151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D5508D" w:rsidRDefault="00434B66">
                            <w:pPr>
                              <w:spacing w:after="0" w:line="275" w:lineRule="auto"/>
                              <w:textDirection w:val="btLr"/>
                            </w:pPr>
                            <w:r>
                              <w:rPr>
                                <w:rFonts w:ascii="Times New Roman" w:eastAsia="Times New Roman" w:hAnsi="Times New Roman" w:cs="Times New Roman"/>
                                <w:b/>
                                <w:i/>
                                <w:color w:val="000000"/>
                                <w:sz w:val="20"/>
                              </w:rPr>
                              <w:t xml:space="preserve">* The Foundation has a Selection Committee that determines scholarship awards based on student applications and a </w:t>
                            </w:r>
                            <w:r>
                              <w:rPr>
                                <w:rFonts w:ascii="Times New Roman" w:eastAsia="Times New Roman" w:hAnsi="Times New Roman" w:cs="Times New Roman"/>
                                <w:b/>
                                <w:i/>
                                <w:color w:val="000000"/>
                                <w:sz w:val="20"/>
                              </w:rPr>
                              <w:t xml:space="preserve">point system.  The committee will do their best to incorporate any general guidelines established.  Their decisions are final.   You will be notified of your scholarship award winner each year.  </w:t>
                            </w:r>
                            <w:r>
                              <w:rPr>
                                <w:rFonts w:ascii="Times New Roman" w:eastAsia="Times New Roman" w:hAnsi="Times New Roman" w:cs="Times New Roman"/>
                                <w:b/>
                                <w:i/>
                                <w:color w:val="000000"/>
                                <w:sz w:val="20"/>
                              </w:rPr>
                              <w:tab/>
                            </w:r>
                          </w:p>
                          <w:p w:rsidR="00D5508D" w:rsidRDefault="00434B66">
                            <w:pPr>
                              <w:spacing w:after="0" w:line="275" w:lineRule="auto"/>
                              <w:textDirection w:val="btLr"/>
                            </w:pPr>
                            <w:r>
                              <w:rPr>
                                <w:rFonts w:ascii="Times New Roman" w:eastAsia="Times New Roman" w:hAnsi="Times New Roman" w:cs="Times New Roman"/>
                                <w:b/>
                                <w:i/>
                                <w:color w:val="000000"/>
                                <w:sz w:val="20"/>
                              </w:rPr>
                              <w:t xml:space="preserve">* Special Use Awards are made by the Foundation’s Board of </w:t>
                            </w:r>
                            <w:r>
                              <w:rPr>
                                <w:rFonts w:ascii="Times New Roman" w:eastAsia="Times New Roman" w:hAnsi="Times New Roman" w:cs="Times New Roman"/>
                                <w:b/>
                                <w:i/>
                                <w:color w:val="000000"/>
                                <w:sz w:val="20"/>
                              </w:rPr>
                              <w:t>Directors who will within the best of their ability follow any guidelines you may establish.</w:t>
                            </w:r>
                          </w:p>
                          <w:p w:rsidR="00D5508D" w:rsidRDefault="00434B66">
                            <w:pPr>
                              <w:spacing w:after="0" w:line="275" w:lineRule="auto"/>
                              <w:textDirection w:val="btLr"/>
                            </w:pPr>
                            <w:r>
                              <w:rPr>
                                <w:rFonts w:ascii="Times New Roman" w:eastAsia="Times New Roman" w:hAnsi="Times New Roman" w:cs="Times New Roman"/>
                                <w:b/>
                                <w:i/>
                                <w:color w:val="000000"/>
                                <w:sz w:val="20"/>
                              </w:rPr>
                              <w:t>* Endowments are non-refundable and the funds may not be recalled or returned.</w:t>
                            </w:r>
                          </w:p>
                          <w:p w:rsidR="00D5508D" w:rsidRDefault="00434B66">
                            <w:pPr>
                              <w:spacing w:after="0" w:line="275" w:lineRule="auto"/>
                              <w:textDirection w:val="btLr"/>
                            </w:pPr>
                            <w:r>
                              <w:rPr>
                                <w:rFonts w:ascii="Times New Roman" w:eastAsia="Times New Roman" w:hAnsi="Times New Roman" w:cs="Times New Roman"/>
                                <w:b/>
                                <w:i/>
                                <w:color w:val="000000"/>
                                <w:sz w:val="20"/>
                              </w:rPr>
                              <w:t>* Endowed or cash awards must be a minimum of $100.00.</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wp:posOffset>
                </wp:positionH>
                <wp:positionV relativeFrom="paragraph">
                  <wp:posOffset>25400</wp:posOffset>
                </wp:positionV>
                <wp:extent cx="6527800" cy="124333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527800" cy="1243330"/>
                        </a:xfrm>
                        <a:prstGeom prst="rect"/>
                        <a:ln/>
                      </pic:spPr>
                    </pic:pic>
                  </a:graphicData>
                </a:graphic>
              </wp:anchor>
            </w:drawing>
          </mc:Fallback>
        </mc:AlternateContent>
      </w:r>
    </w:p>
    <w:p w:rsidR="00D5508D" w:rsidRDefault="00D5508D">
      <w:pPr>
        <w:rPr>
          <w:rFonts w:ascii="Times New Roman" w:eastAsia="Times New Roman" w:hAnsi="Times New Roman" w:cs="Times New Roman"/>
        </w:rPr>
      </w:pPr>
    </w:p>
    <w:p w:rsidR="00D5508D" w:rsidRDefault="00D5508D">
      <w:pPr>
        <w:rPr>
          <w:rFonts w:ascii="Times New Roman" w:eastAsia="Times New Roman" w:hAnsi="Times New Roman" w:cs="Times New Roman"/>
        </w:rPr>
      </w:pPr>
    </w:p>
    <w:p w:rsidR="00D5508D" w:rsidRDefault="00D5508D">
      <w:pPr>
        <w:rPr>
          <w:rFonts w:ascii="Times New Roman" w:eastAsia="Times New Roman" w:hAnsi="Times New Roman" w:cs="Times New Roman"/>
        </w:rPr>
      </w:pPr>
    </w:p>
    <w:p w:rsidR="00D5508D" w:rsidRDefault="00D5508D">
      <w:pPr>
        <w:rPr>
          <w:sz w:val="14"/>
          <w:szCs w:val="14"/>
        </w:rPr>
      </w:pPr>
    </w:p>
    <w:p w:rsidR="00D5508D" w:rsidRDefault="00434B66">
      <w:pPr>
        <w:numPr>
          <w:ilvl w:val="0"/>
          <w:numId w:val="1"/>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The Foundation is a 501</w:t>
      </w:r>
      <w:proofErr w:type="gramStart"/>
      <w:r>
        <w:rPr>
          <w:rFonts w:ascii="Times New Roman" w:eastAsia="Times New Roman" w:hAnsi="Times New Roman" w:cs="Times New Roman"/>
          <w:b/>
          <w:color w:val="000000"/>
        </w:rPr>
        <w:t>c(</w:t>
      </w:r>
      <w:proofErr w:type="gramEnd"/>
      <w:r>
        <w:rPr>
          <w:rFonts w:ascii="Times New Roman" w:eastAsia="Times New Roman" w:hAnsi="Times New Roman" w:cs="Times New Roman"/>
          <w:b/>
          <w:color w:val="000000"/>
        </w:rPr>
        <w:t>3) charitable, non-profit organization as determined by the IRS.  We cannot discriminate against any person on the basis of race, creed, color, sex, sexual orientation, gender identity, genetic information, national origin, religio</w:t>
      </w:r>
      <w:r>
        <w:rPr>
          <w:rFonts w:ascii="Times New Roman" w:eastAsia="Times New Roman" w:hAnsi="Times New Roman" w:cs="Times New Roman"/>
          <w:b/>
          <w:color w:val="000000"/>
        </w:rPr>
        <w:t>n, age, disability, socioeconomic status, marital status, or veteran status.  Aside from this, are there any Special Guidelines you wish to establish for your Scholarship?  If so, please describe as simply as possible:</w:t>
      </w:r>
    </w:p>
    <w:p w:rsidR="00D5508D" w:rsidRDefault="00D5508D">
      <w:pPr>
        <w:spacing w:after="0"/>
        <w:rPr>
          <w:rFonts w:ascii="Times New Roman" w:eastAsia="Times New Roman" w:hAnsi="Times New Roman" w:cs="Times New Roman"/>
          <w:sz w:val="20"/>
          <w:szCs w:val="20"/>
        </w:rPr>
      </w:pPr>
    </w:p>
    <w:p w:rsidR="00D5508D" w:rsidRDefault="00D5508D">
      <w:pPr>
        <w:pBdr>
          <w:top w:val="nil"/>
          <w:left w:val="nil"/>
          <w:bottom w:val="nil"/>
          <w:right w:val="nil"/>
          <w:between w:val="nil"/>
        </w:pBdr>
        <w:spacing w:after="0"/>
        <w:ind w:left="720"/>
        <w:rPr>
          <w:rFonts w:ascii="Times New Roman" w:eastAsia="Times New Roman" w:hAnsi="Times New Roman" w:cs="Times New Roman"/>
          <w:color w:val="000000"/>
        </w:rPr>
      </w:pPr>
    </w:p>
    <w:p w:rsidR="00D5508D" w:rsidRDefault="00434B66">
      <w:pPr>
        <w:numPr>
          <w:ilvl w:val="0"/>
          <w:numId w:val="1"/>
        </w:numPr>
        <w:pBdr>
          <w:top w:val="nil"/>
          <w:left w:val="nil"/>
          <w:bottom w:val="nil"/>
          <w:right w:val="nil"/>
          <w:between w:val="nil"/>
        </w:pBdr>
        <w:spacing w:after="0"/>
        <w:rPr>
          <w:rFonts w:ascii="Times New Roman" w:eastAsia="Times New Roman" w:hAnsi="Times New Roman" w:cs="Times New Roman"/>
          <w:b/>
          <w:color w:val="000000"/>
        </w:rPr>
      </w:pPr>
      <w:bookmarkStart w:id="1" w:name="_heading=h.gjdgxs" w:colFirst="0" w:colLast="0"/>
      <w:bookmarkEnd w:id="1"/>
      <w:r>
        <w:rPr>
          <w:rFonts w:ascii="Times New Roman" w:eastAsia="Times New Roman" w:hAnsi="Times New Roman" w:cs="Times New Roman"/>
          <w:b/>
          <w:color w:val="000000"/>
        </w:rPr>
        <w:t>If this is for a Special School Project, please describe the general area of use for the funds:</w:t>
      </w:r>
    </w:p>
    <w:p w:rsidR="00D5508D" w:rsidRDefault="00D5508D">
      <w:pPr>
        <w:spacing w:after="0"/>
        <w:rPr>
          <w:rFonts w:ascii="Times New Roman" w:eastAsia="Times New Roman" w:hAnsi="Times New Roman" w:cs="Times New Roman"/>
          <w:sz w:val="16"/>
          <w:szCs w:val="16"/>
          <w:vertAlign w:val="superscript"/>
        </w:rPr>
      </w:pPr>
    </w:p>
    <w:p w:rsidR="00D5508D" w:rsidRDefault="00D5508D">
      <w:pPr>
        <w:spacing w:after="0"/>
        <w:rPr>
          <w:rFonts w:ascii="Times New Roman" w:eastAsia="Times New Roman" w:hAnsi="Times New Roman" w:cs="Times New Roman"/>
          <w:sz w:val="18"/>
          <w:szCs w:val="18"/>
        </w:rPr>
      </w:pPr>
    </w:p>
    <w:p w:rsidR="00D5508D" w:rsidRDefault="00D5508D">
      <w:pPr>
        <w:spacing w:after="0"/>
        <w:rPr>
          <w:rFonts w:ascii="Times New Roman" w:eastAsia="Times New Roman" w:hAnsi="Times New Roman" w:cs="Times New Roman"/>
          <w:sz w:val="16"/>
          <w:szCs w:val="16"/>
        </w:rPr>
      </w:pPr>
    </w:p>
    <w:p w:rsidR="00D5508D" w:rsidRDefault="00434B66">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If no student or use shall qualify under your guidelines some year, what do you want the Foundation to do with the funds that year?  Please check one of the following uses for the proceeds in that situation.</w:t>
      </w:r>
    </w:p>
    <w:p w:rsidR="00D5508D" w:rsidRDefault="00434B66">
      <w:pPr>
        <w:pBdr>
          <w:top w:val="nil"/>
          <w:left w:val="nil"/>
          <w:bottom w:val="nil"/>
          <w:right w:val="nil"/>
          <w:between w:val="nil"/>
        </w:pBdr>
        <w:spacing w:after="0"/>
        <w:ind w:left="1440"/>
        <w:rPr>
          <w:rFonts w:ascii="Times New Roman" w:eastAsia="Times New Roman" w:hAnsi="Times New Roman" w:cs="Times New Roman"/>
          <w:color w:val="000000"/>
        </w:rPr>
      </w:pPr>
      <w:r>
        <w:rPr>
          <w:rFonts w:ascii="Times New Roman" w:eastAsia="Times New Roman" w:hAnsi="Times New Roman" w:cs="Times New Roman"/>
          <w:color w:val="000000"/>
        </w:rPr>
        <w:t>_____award scholarship to any student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_____use</w:t>
      </w:r>
      <w:r>
        <w:rPr>
          <w:rFonts w:ascii="Times New Roman" w:eastAsia="Times New Roman" w:hAnsi="Times New Roman" w:cs="Times New Roman"/>
          <w:color w:val="000000"/>
        </w:rPr>
        <w:t xml:space="preserve"> as Board determines</w:t>
      </w:r>
    </w:p>
    <w:p w:rsidR="00D5508D" w:rsidRDefault="00434B66">
      <w:pPr>
        <w:pBdr>
          <w:top w:val="nil"/>
          <w:left w:val="nil"/>
          <w:bottom w:val="nil"/>
          <w:right w:val="nil"/>
          <w:between w:val="nil"/>
        </w:pBdr>
        <w:spacing w:after="0"/>
        <w:ind w:left="1440"/>
        <w:rPr>
          <w:rFonts w:ascii="Times New Roman" w:eastAsia="Times New Roman" w:hAnsi="Times New Roman" w:cs="Times New Roman"/>
          <w:color w:val="000000"/>
        </w:rPr>
      </w:pPr>
      <w:r>
        <w:rPr>
          <w:rFonts w:ascii="Times New Roman" w:eastAsia="Times New Roman" w:hAnsi="Times New Roman" w:cs="Times New Roman"/>
          <w:color w:val="000000"/>
        </w:rPr>
        <w:t>_____to General Endowed Scholarship Fund</w:t>
      </w:r>
      <w:r>
        <w:rPr>
          <w:rFonts w:ascii="Times New Roman" w:eastAsia="Times New Roman" w:hAnsi="Times New Roman" w:cs="Times New Roman"/>
          <w:color w:val="000000"/>
        </w:rPr>
        <w:tab/>
      </w:r>
      <w:r>
        <w:rPr>
          <w:rFonts w:ascii="Times New Roman" w:eastAsia="Times New Roman" w:hAnsi="Times New Roman" w:cs="Times New Roman"/>
          <w:color w:val="000000"/>
        </w:rPr>
        <w:tab/>
        <w:t>_____to General Fund</w:t>
      </w:r>
    </w:p>
    <w:p w:rsidR="00D5508D" w:rsidRDefault="00434B66">
      <w:pPr>
        <w:pBdr>
          <w:top w:val="nil"/>
          <w:left w:val="nil"/>
          <w:bottom w:val="nil"/>
          <w:right w:val="nil"/>
          <w:between w:val="nil"/>
        </w:pBdr>
        <w:spacing w:after="0"/>
        <w:ind w:left="1440"/>
        <w:rPr>
          <w:rFonts w:ascii="Times New Roman" w:eastAsia="Times New Roman" w:hAnsi="Times New Roman" w:cs="Times New Roman"/>
          <w:color w:val="000000"/>
        </w:rPr>
      </w:pPr>
      <w:r>
        <w:rPr>
          <w:rFonts w:ascii="Times New Roman" w:eastAsia="Times New Roman" w:hAnsi="Times New Roman" w:cs="Times New Roman"/>
          <w:color w:val="000000"/>
        </w:rPr>
        <w:t>_____hold over until the next year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_____move interest to principal</w:t>
      </w:r>
    </w:p>
    <w:p w:rsidR="00D5508D" w:rsidRDefault="00D5508D">
      <w:pPr>
        <w:spacing w:after="0"/>
        <w:rPr>
          <w:rFonts w:ascii="Times New Roman" w:eastAsia="Times New Roman" w:hAnsi="Times New Roman" w:cs="Times New Roman"/>
          <w:b/>
          <w:sz w:val="18"/>
          <w:szCs w:val="18"/>
        </w:rPr>
      </w:pPr>
    </w:p>
    <w:p w:rsidR="00D5508D" w:rsidRDefault="00434B6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Today’s Date:  ______________________</w:t>
      </w:r>
      <w:r>
        <w:rPr>
          <w:rFonts w:ascii="Times New Roman" w:eastAsia="Times New Roman" w:hAnsi="Times New Roman" w:cs="Times New Roman"/>
          <w:b/>
          <w:sz w:val="24"/>
          <w:szCs w:val="24"/>
        </w:rPr>
        <w:tab/>
        <w:t>Donor Signature:  _____________________________________</w:t>
      </w:r>
    </w:p>
    <w:p w:rsidR="00D5508D" w:rsidRDefault="00D5508D">
      <w:pPr>
        <w:spacing w:after="0"/>
        <w:rPr>
          <w:rFonts w:ascii="Times New Roman" w:eastAsia="Times New Roman" w:hAnsi="Times New Roman" w:cs="Times New Roman"/>
          <w:b/>
          <w:sz w:val="8"/>
          <w:szCs w:val="8"/>
        </w:rPr>
      </w:pPr>
    </w:p>
    <w:p w:rsidR="00D5508D" w:rsidRDefault="00434B6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Acceptance and Guidelines Committee Chairperson:  _______________________   Date:  _____________</w:t>
      </w:r>
    </w:p>
    <w:p w:rsidR="00D5508D" w:rsidRDefault="00434B66">
      <w:pPr>
        <w:spacing w:after="0"/>
        <w:jc w:val="both"/>
        <w:rPr>
          <w:rFonts w:ascii="Times New Roman" w:eastAsia="Times New Roman" w:hAnsi="Times New Roman" w:cs="Times New Roman"/>
          <w:b/>
        </w:rPr>
      </w:pPr>
      <w:r>
        <w:rPr>
          <w:rFonts w:ascii="Times New Roman" w:eastAsia="Times New Roman" w:hAnsi="Times New Roman" w:cs="Times New Roman"/>
          <w:b/>
        </w:rPr>
        <w:t>*Many Endowments are left as a lasting memory of someone, or have a special meaning for the donor.  If appropriate, please write a description of the reason fo</w:t>
      </w:r>
      <w:r>
        <w:rPr>
          <w:rFonts w:ascii="Times New Roman" w:eastAsia="Times New Roman" w:hAnsi="Times New Roman" w:cs="Times New Roman"/>
          <w:b/>
        </w:rPr>
        <w:t>r this award on the back of this form.  For memorials, a brief story about the person(s) or family is appropriate.  Recipients will receive this information annually.</w:t>
      </w:r>
    </w:p>
    <w:p w:rsidR="00D5508D" w:rsidRDefault="00D5508D">
      <w:pPr>
        <w:pBdr>
          <w:top w:val="nil"/>
          <w:left w:val="nil"/>
          <w:bottom w:val="nil"/>
          <w:right w:val="nil"/>
          <w:between w:val="nil"/>
        </w:pBdr>
        <w:spacing w:after="0"/>
        <w:ind w:left="720"/>
        <w:rPr>
          <w:rFonts w:ascii="Times New Roman" w:eastAsia="Times New Roman" w:hAnsi="Times New Roman" w:cs="Times New Roman"/>
          <w:b/>
          <w:color w:val="000000"/>
          <w:sz w:val="32"/>
          <w:szCs w:val="32"/>
        </w:rPr>
      </w:pPr>
    </w:p>
    <w:p w:rsidR="00D5508D" w:rsidRDefault="00434B66">
      <w:pPr>
        <w:pBdr>
          <w:top w:val="nil"/>
          <w:left w:val="nil"/>
          <w:bottom w:val="nil"/>
          <w:right w:val="nil"/>
          <w:between w:val="nil"/>
        </w:pBdr>
        <w:spacing w:after="0"/>
        <w:ind w:left="72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Ponca Community Educational Foundation</w:t>
      </w:r>
    </w:p>
    <w:p w:rsidR="00D5508D" w:rsidRDefault="00434B66">
      <w:pPr>
        <w:pBdr>
          <w:top w:val="nil"/>
          <w:left w:val="nil"/>
          <w:bottom w:val="nil"/>
          <w:right w:val="nil"/>
          <w:between w:val="nil"/>
        </w:pBdr>
        <w:spacing w:after="0"/>
        <w:ind w:left="72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Award Information</w:t>
      </w:r>
    </w:p>
    <w:p w:rsidR="00D5508D" w:rsidRDefault="00D5508D">
      <w:pPr>
        <w:pBdr>
          <w:top w:val="nil"/>
          <w:left w:val="nil"/>
          <w:bottom w:val="nil"/>
          <w:right w:val="nil"/>
          <w:between w:val="nil"/>
        </w:pBdr>
        <w:spacing w:after="0"/>
        <w:ind w:left="720"/>
        <w:rPr>
          <w:rFonts w:ascii="Times New Roman" w:eastAsia="Times New Roman" w:hAnsi="Times New Roman" w:cs="Times New Roman"/>
          <w:b/>
          <w:color w:val="000000"/>
          <w:sz w:val="28"/>
          <w:szCs w:val="28"/>
        </w:rPr>
      </w:pPr>
    </w:p>
    <w:p w:rsidR="00D5508D" w:rsidRDefault="00434B66">
      <w:pPr>
        <w:pBdr>
          <w:top w:val="nil"/>
          <w:left w:val="nil"/>
          <w:bottom w:val="nil"/>
          <w:right w:val="nil"/>
          <w:between w:val="nil"/>
        </w:pBdr>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If appropriate, you may wish to write a brief explanation of the reason or purpose for your giving this Endowment, Cash Scholarship or other Special Use Award.</w:t>
      </w:r>
    </w:p>
    <w:p w:rsidR="00D5508D" w:rsidRDefault="00434B66">
      <w:pPr>
        <w:pBdr>
          <w:top w:val="nil"/>
          <w:left w:val="nil"/>
          <w:bottom w:val="nil"/>
          <w:right w:val="nil"/>
          <w:between w:val="nil"/>
        </w:pBdr>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In many cases Endowments are left as a lasting memorial for a family or loved one.  The </w:t>
      </w:r>
      <w:r>
        <w:rPr>
          <w:rFonts w:ascii="Times New Roman" w:eastAsia="Times New Roman" w:hAnsi="Times New Roman" w:cs="Times New Roman"/>
          <w:b/>
          <w:color w:val="000000"/>
          <w:sz w:val="28"/>
          <w:szCs w:val="28"/>
        </w:rPr>
        <w:t>Foundation wants to keep historical information about these gifts, in part, so that recipients each year will know something about the donor or memorial.</w:t>
      </w:r>
    </w:p>
    <w:p w:rsidR="00D5508D" w:rsidRDefault="00434B66">
      <w:pPr>
        <w:pBdr>
          <w:top w:val="nil"/>
          <w:left w:val="nil"/>
          <w:bottom w:val="nil"/>
          <w:right w:val="nil"/>
          <w:between w:val="nil"/>
        </w:pBdr>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Please provide a brief biography and any lasting comments you wish to make regarding this gift:</w:t>
      </w:r>
    </w:p>
    <w:p w:rsidR="00D5508D" w:rsidRDefault="00D5508D">
      <w:pPr>
        <w:pBdr>
          <w:top w:val="nil"/>
          <w:left w:val="nil"/>
          <w:bottom w:val="nil"/>
          <w:right w:val="nil"/>
          <w:between w:val="nil"/>
        </w:pBdr>
        <w:spacing w:after="0"/>
        <w:ind w:left="720" w:firstLine="720"/>
        <w:rPr>
          <w:rFonts w:ascii="Times New Roman" w:eastAsia="Times New Roman" w:hAnsi="Times New Roman" w:cs="Times New Roman"/>
          <w:b/>
          <w:color w:val="000000"/>
          <w:sz w:val="28"/>
          <w:szCs w:val="28"/>
        </w:rPr>
      </w:pPr>
    </w:p>
    <w:p w:rsidR="00D5508D" w:rsidRDefault="00D5508D">
      <w:pPr>
        <w:pBdr>
          <w:top w:val="nil"/>
          <w:left w:val="nil"/>
          <w:bottom w:val="nil"/>
          <w:right w:val="nil"/>
          <w:between w:val="nil"/>
        </w:pBdr>
        <w:spacing w:after="0"/>
        <w:ind w:left="720" w:firstLine="720"/>
        <w:rPr>
          <w:rFonts w:ascii="Times New Roman" w:eastAsia="Times New Roman" w:hAnsi="Times New Roman" w:cs="Times New Roman"/>
          <w:b/>
          <w:i/>
          <w:color w:val="000000"/>
          <w:sz w:val="24"/>
          <w:szCs w:val="24"/>
        </w:rPr>
      </w:pPr>
    </w:p>
    <w:p w:rsidR="00D5508D" w:rsidRDefault="00D5508D">
      <w:pPr>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p>
    <w:p w:rsidR="00D5508D" w:rsidRDefault="00D5508D">
      <w:pPr>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p>
    <w:p w:rsidR="00D5508D" w:rsidRDefault="00D5508D">
      <w:pPr>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p>
    <w:p w:rsidR="00D5508D" w:rsidRDefault="00D5508D">
      <w:pPr>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p>
    <w:p w:rsidR="00D5508D" w:rsidRDefault="00D5508D">
      <w:pPr>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p>
    <w:p w:rsidR="00D5508D" w:rsidRDefault="00D5508D">
      <w:pPr>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p>
    <w:p w:rsidR="00D5508D" w:rsidRDefault="00D5508D">
      <w:pPr>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p>
    <w:p w:rsidR="00D5508D" w:rsidRDefault="00D5508D">
      <w:pPr>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p>
    <w:p w:rsidR="00D5508D" w:rsidRDefault="00D5508D">
      <w:pPr>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p>
    <w:p w:rsidR="00D5508D" w:rsidRDefault="00D5508D">
      <w:pPr>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p>
    <w:p w:rsidR="00D5508D" w:rsidRDefault="00D5508D">
      <w:pPr>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p>
    <w:p w:rsidR="00D5508D" w:rsidRDefault="00D5508D">
      <w:pPr>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p>
    <w:p w:rsidR="00D5508D" w:rsidRDefault="00D5508D">
      <w:pPr>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p>
    <w:p w:rsidR="00D5508D" w:rsidRDefault="00D5508D">
      <w:pPr>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p>
    <w:p w:rsidR="00D5508D" w:rsidRDefault="00D5508D">
      <w:pPr>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p>
    <w:p w:rsidR="00D5508D" w:rsidRDefault="00D5508D">
      <w:pPr>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p>
    <w:p w:rsidR="00D5508D" w:rsidRDefault="00D5508D">
      <w:pPr>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p>
    <w:p w:rsidR="00D5508D" w:rsidRDefault="00D5508D">
      <w:pPr>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p>
    <w:p w:rsidR="00D5508D" w:rsidRDefault="00D5508D">
      <w:pPr>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p>
    <w:p w:rsidR="00D5508D" w:rsidRDefault="00D5508D">
      <w:pPr>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p>
    <w:p w:rsidR="00D5508D" w:rsidRDefault="00D5508D">
      <w:pPr>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p>
    <w:p w:rsidR="00D5508D" w:rsidRDefault="00D5508D">
      <w:pPr>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p>
    <w:p w:rsidR="00D5508D" w:rsidRDefault="00D5508D">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5508D" w:rsidRDefault="00D5508D">
      <w:pPr>
        <w:spacing w:after="0"/>
        <w:rPr>
          <w:rFonts w:ascii="Times New Roman" w:eastAsia="Times New Roman" w:hAnsi="Times New Roman" w:cs="Times New Roman"/>
          <w:sz w:val="24"/>
          <w:szCs w:val="24"/>
        </w:rPr>
      </w:pPr>
    </w:p>
    <w:p w:rsidR="00D5508D" w:rsidRDefault="00D5508D">
      <w:pPr>
        <w:spacing w:after="0"/>
        <w:rPr>
          <w:rFonts w:ascii="Times New Roman" w:eastAsia="Times New Roman" w:hAnsi="Times New Roman" w:cs="Times New Roman"/>
          <w:sz w:val="40"/>
          <w:szCs w:val="40"/>
        </w:rPr>
      </w:pPr>
    </w:p>
    <w:p w:rsidR="00D5508D" w:rsidRDefault="00434B66">
      <w:pPr>
        <w:spacing w:after="0"/>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lastRenderedPageBreak/>
        <w:t xml:space="preserve">        Sincere THANKS for your lasting support of education.</w:t>
      </w:r>
    </w:p>
    <w:sectPr w:rsidR="00D5508D">
      <w:pgSz w:w="12240" w:h="15840"/>
      <w:pgMar w:top="720" w:right="720" w:bottom="63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33469"/>
    <w:multiLevelType w:val="multilevel"/>
    <w:tmpl w:val="C032B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8D"/>
    <w:rsid w:val="00434B66"/>
    <w:rsid w:val="00D5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18FED-1D0A-47AC-AAEB-DF719F99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4E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C4347"/>
    <w:pPr>
      <w:ind w:left="720"/>
      <w:contextualSpacing/>
    </w:pPr>
  </w:style>
  <w:style w:type="paragraph" w:styleId="NoSpacing">
    <w:name w:val="No Spacing"/>
    <w:uiPriority w:val="1"/>
    <w:qFormat/>
    <w:rsid w:val="00403F4A"/>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8Mlr4oSZl7BtHN298l6HvJQDqA==">AMUW2mXVcVu82nCHDgtScgJYj2AHHeDXQeeOHfBuE714BjE84w+iyzsA3Qyja8aEB72V174zoAt4gk14gjSXuqYVDQxJs1sb+BvxDu2q35V+6UopsEQwps8YzPuk2dvruNm+TwTqzDDM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nanwalsh</dc:creator>
  <cp:lastModifiedBy>Jenna Walsh</cp:lastModifiedBy>
  <cp:revision>2</cp:revision>
  <dcterms:created xsi:type="dcterms:W3CDTF">2021-02-26T17:26:00Z</dcterms:created>
  <dcterms:modified xsi:type="dcterms:W3CDTF">2021-02-26T17:26:00Z</dcterms:modified>
</cp:coreProperties>
</file>